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BCA0A1" w14:textId="7EAC7578" w:rsidR="00085026" w:rsidRDefault="00EA3A71">
      <w:pPr>
        <w:spacing w:after="0"/>
        <w:jc w:val="center"/>
        <w:rPr>
          <w:rFonts w:ascii="Nothing You Could Do" w:eastAsia="Nothing You Could Do" w:hAnsi="Nothing You Could Do" w:cs="Nothing You Could Do"/>
          <w:b/>
          <w:sz w:val="36"/>
          <w:szCs w:val="36"/>
        </w:rPr>
      </w:pPr>
      <w:r>
        <w:rPr>
          <w:rFonts w:ascii="Nothing You Could Do" w:eastAsia="Nothing You Could Do" w:hAnsi="Nothing You Could Do" w:cs="Nothing You Could Do"/>
          <w:b/>
          <w:sz w:val="36"/>
          <w:szCs w:val="36"/>
        </w:rPr>
        <w:t xml:space="preserve">Section </w:t>
      </w:r>
      <w:r w:rsidR="00D85A59">
        <w:rPr>
          <w:rFonts w:ascii="Nothing You Could Do" w:eastAsia="Nothing You Could Do" w:hAnsi="Nothing You Could Do" w:cs="Nothing You Could Do"/>
          <w:b/>
          <w:sz w:val="36"/>
          <w:szCs w:val="36"/>
        </w:rPr>
        <w:t>8</w:t>
      </w:r>
      <w:r>
        <w:rPr>
          <w:rFonts w:ascii="Nothing You Could Do" w:eastAsia="Nothing You Could Do" w:hAnsi="Nothing You Could Do" w:cs="Nothing You Could Do"/>
          <w:b/>
          <w:sz w:val="36"/>
          <w:szCs w:val="36"/>
        </w:rPr>
        <w:t xml:space="preserve"> IAVAT </w:t>
      </w:r>
      <w:r>
        <w:rPr>
          <w:rFonts w:ascii="Nothing You Could Do" w:eastAsia="Nothing You Could Do" w:hAnsi="Nothing You Could Do" w:cs="Nothing You Could Do"/>
          <w:b/>
          <w:sz w:val="36"/>
          <w:szCs w:val="36"/>
        </w:rPr>
        <w:t>Fall</w:t>
      </w:r>
      <w:r>
        <w:rPr>
          <w:rFonts w:ascii="Nothing You Could Do" w:eastAsia="Nothing You Could Do" w:hAnsi="Nothing You Could Do" w:cs="Nothing You Could Do"/>
          <w:b/>
          <w:sz w:val="36"/>
          <w:szCs w:val="36"/>
        </w:rPr>
        <w:t xml:space="preserve"> Meeting  </w:t>
      </w:r>
    </w:p>
    <w:p w14:paraId="786B2424" w14:textId="680DC343" w:rsidR="00085026" w:rsidRDefault="00EA3A7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- </w:t>
      </w:r>
      <w:r w:rsidR="00D85A59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 w:rsidR="00D85A59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/20</w:t>
      </w:r>
    </w:p>
    <w:p w14:paraId="0CAF1D75" w14:textId="049E895E" w:rsidR="00085026" w:rsidRDefault="00EA3A7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Location / Time </w:t>
      </w:r>
      <w:r w:rsidR="00D85A59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5" w:history="1">
        <w:r w:rsidR="00D85A59" w:rsidRPr="00D61C5A">
          <w:rPr>
            <w:rStyle w:val="Hyperlink"/>
            <w:rFonts w:ascii="Arial" w:eastAsia="Arial" w:hAnsi="Arial" w:cs="Arial"/>
            <w:sz w:val="24"/>
            <w:szCs w:val="24"/>
          </w:rPr>
          <w:t xml:space="preserve">Zoom link 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@ 4</w:t>
      </w:r>
      <w:r w:rsidR="00D61C5A">
        <w:rPr>
          <w:rFonts w:ascii="Arial" w:eastAsia="Arial" w:hAnsi="Arial" w:cs="Arial"/>
          <w:sz w:val="24"/>
          <w:szCs w:val="24"/>
        </w:rPr>
        <w:t xml:space="preserve">:00 </w:t>
      </w:r>
      <w:r>
        <w:rPr>
          <w:rFonts w:ascii="Arial" w:eastAsia="Arial" w:hAnsi="Arial" w:cs="Arial"/>
          <w:sz w:val="24"/>
          <w:szCs w:val="24"/>
        </w:rPr>
        <w:t>pm</w:t>
      </w:r>
    </w:p>
    <w:p w14:paraId="3509D8E9" w14:textId="77777777" w:rsidR="00085026" w:rsidRDefault="0008502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5D34074" w14:textId="77777777" w:rsidR="00085026" w:rsidRDefault="0008502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45C8BDE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Introductions &amp; Roll Call</w:t>
      </w:r>
    </w:p>
    <w:p w14:paraId="0D6E8271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Pause for Applause </w:t>
      </w:r>
    </w:p>
    <w:p w14:paraId="638EE4C4" w14:textId="77777777" w:rsidR="00085026" w:rsidRDefault="00EA3A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7BEB2A7C" w14:textId="77777777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JJC</w:t>
      </w:r>
    </w:p>
    <w:p w14:paraId="6650789D" w14:textId="0A6C1B08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FCAE</w:t>
      </w:r>
      <w:r w:rsidR="00561E40">
        <w:rPr>
          <w:rFonts w:ascii="Arial" w:eastAsia="Arial" w:hAnsi="Arial" w:cs="Arial"/>
          <w:sz w:val="24"/>
          <w:szCs w:val="24"/>
        </w:rPr>
        <w:t>: Luke Allen</w:t>
      </w:r>
    </w:p>
    <w:p w14:paraId="38301460" w14:textId="00EE1153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FFA </w:t>
      </w:r>
      <w:r w:rsidR="00561E40">
        <w:rPr>
          <w:rFonts w:ascii="Arial" w:eastAsia="Arial" w:hAnsi="Arial" w:cs="Arial"/>
          <w:sz w:val="24"/>
          <w:szCs w:val="24"/>
        </w:rPr>
        <w:t>Section Officers</w:t>
      </w:r>
    </w:p>
    <w:p w14:paraId="481B5400" w14:textId="512980BA" w:rsidR="00561E40" w:rsidRDefault="00561E40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FFA District Rep: Jason Perry</w:t>
      </w:r>
    </w:p>
    <w:p w14:paraId="278A6B96" w14:textId="2C2EAE18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IAVAT</w:t>
      </w:r>
      <w:r w:rsidR="00561E40">
        <w:rPr>
          <w:rFonts w:ascii="Arial" w:eastAsia="Arial" w:hAnsi="Arial" w:cs="Arial"/>
          <w:sz w:val="24"/>
          <w:szCs w:val="24"/>
        </w:rPr>
        <w:t xml:space="preserve"> District Rep: Matt Meyer</w:t>
      </w:r>
    </w:p>
    <w:p w14:paraId="044E22A0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</w:p>
    <w:p w14:paraId="44931264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Treasurer’s Report </w:t>
      </w:r>
    </w:p>
    <w:p w14:paraId="59355DFE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Old Business</w:t>
      </w:r>
    </w:p>
    <w:p w14:paraId="6F63C70A" w14:textId="77777777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Section Fair Recap </w:t>
      </w:r>
    </w:p>
    <w:p w14:paraId="673AA62A" w14:textId="77777777" w:rsidR="00085026" w:rsidRDefault="00085026">
      <w:pPr>
        <w:spacing w:after="0"/>
        <w:rPr>
          <w:rFonts w:ascii="Arial" w:eastAsia="Arial" w:hAnsi="Arial" w:cs="Arial"/>
          <w:sz w:val="24"/>
          <w:szCs w:val="24"/>
        </w:rPr>
      </w:pPr>
    </w:p>
    <w:p w14:paraId="50059377" w14:textId="77777777" w:rsidR="00085026" w:rsidRDefault="00EA3A71">
      <w:pPr>
        <w:numPr>
          <w:ilvl w:val="0"/>
          <w:numId w:val="3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Business</w:t>
      </w:r>
    </w:p>
    <w:p w14:paraId="00F71FE4" w14:textId="510884A8" w:rsidR="00085026" w:rsidRDefault="00EA3A7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Advocacy Update </w:t>
      </w:r>
    </w:p>
    <w:p w14:paraId="238F1145" w14:textId="77777777" w:rsidR="00085026" w:rsidRDefault="00EA3A7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Shared Drive </w:t>
      </w:r>
    </w:p>
    <w:p w14:paraId="1D21D005" w14:textId="504B3D73" w:rsidR="00085026" w:rsidRDefault="00D61C5A">
      <w:pPr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do not have access please contact Luke</w:t>
      </w:r>
    </w:p>
    <w:p w14:paraId="718140F0" w14:textId="02F3B318" w:rsidR="00D61C5A" w:rsidRDefault="00D61C5A">
      <w:pPr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copies of documents- then move the copy into your own folder. Do not edit the files within the shared drive.</w:t>
      </w:r>
    </w:p>
    <w:p w14:paraId="353602EB" w14:textId="77777777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Proficiencies </w:t>
      </w:r>
    </w:p>
    <w:p w14:paraId="741AC690" w14:textId="77777777" w:rsidR="00085026" w:rsidRDefault="00EA3A71">
      <w:pPr>
        <w:widowControl/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Application will be used this year for state.</w:t>
      </w:r>
    </w:p>
    <w:p w14:paraId="4240704F" w14:textId="77777777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CDE Changes </w:t>
      </w:r>
    </w:p>
    <w:p w14:paraId="3D21530D" w14:textId="77777777" w:rsidR="00085026" w:rsidRDefault="00EA3A71">
      <w:pPr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your school thinking for policies…</w:t>
      </w:r>
    </w:p>
    <w:p w14:paraId="427BF715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 you go to contests? </w:t>
      </w:r>
    </w:p>
    <w:p w14:paraId="28C2C6E8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 you host contests (will your school allow visitors)? </w:t>
      </w:r>
    </w:p>
    <w:p w14:paraId="535589CC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can stay under 50 participants IF we limit to 1 team per chapter. </w:t>
      </w:r>
    </w:p>
    <w:p w14:paraId="139436F2" w14:textId="77777777" w:rsidR="00085026" w:rsidRDefault="00EA3A71">
      <w:pPr>
        <w:numPr>
          <w:ilvl w:val="4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would need strict registration dates so chapters could bring additional attendees if there was room </w:t>
      </w:r>
    </w:p>
    <w:p w14:paraId="42721891" w14:textId="77777777" w:rsidR="00085026" w:rsidRDefault="00EA3A71">
      <w:pPr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State </w:t>
      </w:r>
    </w:p>
    <w:p w14:paraId="2E25579B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attached is an OVERVIEW of the changes, be sure to read the rules before attending for STATE </w:t>
      </w:r>
    </w:p>
    <w:p w14:paraId="699EA27C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FALL CDE’s are online, Land Use Cancelled and Dairy Foods postponed. </w:t>
      </w:r>
    </w:p>
    <w:p w14:paraId="05CC4C56" w14:textId="77777777" w:rsidR="00085026" w:rsidRDefault="00EA3A71">
      <w:pPr>
        <w:spacing w:after="0"/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993831" w14:textId="77777777" w:rsidR="00085026" w:rsidRDefault="00EA3A71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IAVAT and FFA Deadlines </w:t>
      </w:r>
    </w:p>
    <w:p w14:paraId="560D6513" w14:textId="77777777" w:rsidR="00085026" w:rsidRDefault="00EA3A71">
      <w:pPr>
        <w:numPr>
          <w:ilvl w:val="2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membership deadlines are </w:t>
      </w:r>
      <w:r w:rsidRPr="00561E40">
        <w:rPr>
          <w:rFonts w:ascii="Arial" w:eastAsia="Arial" w:hAnsi="Arial" w:cs="Arial"/>
          <w:b/>
          <w:bCs/>
          <w:sz w:val="24"/>
          <w:szCs w:val="24"/>
        </w:rPr>
        <w:t>HARD Deadlines</w:t>
      </w:r>
    </w:p>
    <w:p w14:paraId="5AEB695C" w14:textId="4E854D8D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October 1st for FFA membership </w:t>
      </w:r>
      <w:r w:rsidR="00561E40">
        <w:rPr>
          <w:rFonts w:ascii="Arial" w:eastAsia="Arial" w:hAnsi="Arial" w:cs="Arial"/>
          <w:sz w:val="24"/>
          <w:szCs w:val="24"/>
        </w:rPr>
        <w:t>(submitted and paid)</w:t>
      </w:r>
    </w:p>
    <w:p w14:paraId="1435D800" w14:textId="77777777" w:rsidR="00085026" w:rsidRDefault="00EA3A71">
      <w:pPr>
        <w:numPr>
          <w:ilvl w:val="3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October 31st for IAVAT.</w:t>
      </w:r>
    </w:p>
    <w:p w14:paraId="70AC28DA" w14:textId="4F348767" w:rsidR="00085026" w:rsidRDefault="00085026"/>
    <w:p w14:paraId="2D3B54DC" w14:textId="5833389D" w:rsidR="006A7888" w:rsidRDefault="006A7888"/>
    <w:p w14:paraId="400FBDD2" w14:textId="36F1F283" w:rsidR="006A7888" w:rsidRDefault="006A7888"/>
    <w:p w14:paraId="7AF16188" w14:textId="1937855C" w:rsidR="006A7888" w:rsidRDefault="006A7888"/>
    <w:p w14:paraId="0203E415" w14:textId="77777777" w:rsidR="006A7888" w:rsidRDefault="006A7888"/>
    <w:p w14:paraId="17A81D85" w14:textId="77777777" w:rsidR="00085026" w:rsidRDefault="00EA3A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 following is from the section chair’s minutes about CDE’s brought from IAVAT conference and the committee meeting.</w:t>
      </w:r>
    </w:p>
    <w:p w14:paraId="27814791" w14:textId="77777777" w:rsidR="00085026" w:rsidRDefault="00EA3A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</w:p>
    <w:p w14:paraId="25A34DC2" w14:textId="77777777" w:rsidR="00085026" w:rsidRDefault="00EA3A71">
      <w:pPr>
        <w:numPr>
          <w:ilvl w:val="0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Review of 2020 IAVAT Conference </w:t>
      </w:r>
    </w:p>
    <w:p w14:paraId="04EADB47" w14:textId="77777777" w:rsidR="00085026" w:rsidRDefault="00EA3A71">
      <w:pPr>
        <w:numPr>
          <w:ilvl w:val="1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Attendance</w:t>
      </w:r>
    </w:p>
    <w:p w14:paraId="40EAF76D" w14:textId="77777777" w:rsidR="00085026" w:rsidRDefault="00EA3A71">
      <w:pPr>
        <w:numPr>
          <w:ilvl w:val="2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220 members attended virtually</w:t>
      </w:r>
    </w:p>
    <w:p w14:paraId="1122F920" w14:textId="77777777" w:rsidR="00085026" w:rsidRDefault="00EA3A71">
      <w:pPr>
        <w:numPr>
          <w:ilvl w:val="2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THANK YOU</w:t>
      </w:r>
    </w:p>
    <w:p w14:paraId="05BC0304" w14:textId="77777777" w:rsidR="00085026" w:rsidRDefault="00EA3A71">
      <w:pPr>
        <w:numPr>
          <w:ilvl w:val="1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Crisis/Advocacy Results</w:t>
      </w:r>
    </w:p>
    <w:p w14:paraId="18CC6162" w14:textId="77777777" w:rsidR="00085026" w:rsidRDefault="00EA3A71">
      <w:pPr>
        <w:numPr>
          <w:ilvl w:val="2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Trivia Night </w:t>
      </w:r>
      <w:r>
        <w:rPr>
          <w:rFonts w:ascii="Cambria" w:eastAsia="Cambria" w:hAnsi="Cambria" w:cs="Cambria"/>
          <w:sz w:val="24"/>
          <w:szCs w:val="24"/>
        </w:rPr>
        <w:t>- 10 teams</w:t>
      </w:r>
    </w:p>
    <w:p w14:paraId="73C0B787" w14:textId="77777777" w:rsidR="00085026" w:rsidRDefault="00EA3A71">
      <w:pPr>
        <w:numPr>
          <w:ilvl w:val="2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T-shirt sales - shirts in convention packets; others have been mailed. Raised about $4,200</w:t>
      </w:r>
    </w:p>
    <w:p w14:paraId="434DA875" w14:textId="77777777" w:rsidR="00085026" w:rsidRDefault="00EA3A71">
      <w:pPr>
        <w:numPr>
          <w:ilvl w:val="1"/>
          <w:numId w:val="1"/>
        </w:numPr>
        <w:spacing w:after="0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Next year will be held at SIU</w:t>
      </w:r>
    </w:p>
    <w:p w14:paraId="1544786F" w14:textId="77777777" w:rsidR="00085026" w:rsidRDefault="00EA3A71">
      <w:pPr>
        <w:widowControl/>
        <w:numPr>
          <w:ilvl w:val="0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Conference Resolutions</w:t>
      </w:r>
    </w:p>
    <w:p w14:paraId="7ECCEB53" w14:textId="6AFD019F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Resolution #1:</w:t>
      </w:r>
      <w:r w:rsidR="00561E4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Committee Restructuring</w:t>
      </w:r>
    </w:p>
    <w:p w14:paraId="166CC76A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Reviewed committee structure but think that it was important to evaluate committee chairs for committees to work correctly.</w:t>
      </w:r>
    </w:p>
    <w:p w14:paraId="662AF583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Working on committee policies and guidelines for chairs so that there is more structure and guidance.</w:t>
      </w:r>
    </w:p>
    <w:p w14:paraId="191991C9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chairs meeting Augus</w:t>
      </w:r>
      <w:r>
        <w:rPr>
          <w:rFonts w:ascii="Cambria" w:eastAsia="Cambria" w:hAnsi="Cambria" w:cs="Cambria"/>
          <w:sz w:val="24"/>
          <w:szCs w:val="24"/>
        </w:rPr>
        <w:t>t 6 at 3pm and August 13 at 7pm. Will need to attend one of the meetings. Will be sent to chairs.</w:t>
      </w:r>
    </w:p>
    <w:p w14:paraId="04FA94C7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Three strike system for chairs. Not attending meetings, completing reports, committee descriptions/goals to accomplish and how to accomplish. </w:t>
      </w:r>
    </w:p>
    <w:p w14:paraId="1C2A5815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Set dates that committees have to meet by</w:t>
      </w:r>
    </w:p>
    <w:p w14:paraId="1F81E38A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 to complete related to goals or things for the board to be complet</w:t>
      </w:r>
      <w:r>
        <w:rPr>
          <w:rFonts w:ascii="Cambria" w:eastAsia="Cambria" w:hAnsi="Cambria" w:cs="Cambria"/>
          <w:sz w:val="24"/>
          <w:szCs w:val="24"/>
        </w:rPr>
        <w:t>ed for each meeting.</w:t>
      </w:r>
    </w:p>
    <w:p w14:paraId="5502EAAA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Board set a few goals/objectives for each committee. </w:t>
      </w:r>
    </w:p>
    <w:p w14:paraId="6BF16B2C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Inactivated leadership camp committee.</w:t>
      </w:r>
    </w:p>
    <w:p w14:paraId="27A97B03" w14:textId="77777777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Resolution #2: Create a Diversity Committee</w:t>
      </w:r>
    </w:p>
    <w:p w14:paraId="2BE0D7AA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Task Force Structure - to be determined and structured by the following subcommittee:  </w:t>
      </w:r>
    </w:p>
    <w:p w14:paraId="6BBE69B9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IAVAT Boar</w:t>
      </w:r>
      <w:r>
        <w:rPr>
          <w:rFonts w:ascii="Cambria" w:eastAsia="Cambria" w:hAnsi="Cambria" w:cs="Cambria"/>
          <w:sz w:val="24"/>
          <w:szCs w:val="24"/>
        </w:rPr>
        <w:t>d Rep - Gary Ochs</w:t>
      </w:r>
    </w:p>
    <w:p w14:paraId="02EADDAA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IAVAT Board Rep - Josh Berg</w:t>
      </w:r>
    </w:p>
    <w:p w14:paraId="07467530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FFA Board - Wyatt McGrew</w:t>
      </w:r>
    </w:p>
    <w:p w14:paraId="350A6F48" w14:textId="534505D3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FFA State Officer - </w:t>
      </w:r>
      <w:r w:rsidR="00561E40">
        <w:rPr>
          <w:rFonts w:ascii="Cambria" w:eastAsia="Cambria" w:hAnsi="Cambria" w:cs="Cambria"/>
          <w:sz w:val="24"/>
          <w:szCs w:val="24"/>
        </w:rPr>
        <w:t>Emma</w:t>
      </w:r>
    </w:p>
    <w:p w14:paraId="6C5BFA81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Noelle Coronado - CHAS</w:t>
      </w:r>
    </w:p>
    <w:p w14:paraId="1FA62442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Another Student Rep - CHAS</w:t>
      </w:r>
    </w:p>
    <w:p w14:paraId="43C9BDBC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State Staff - Mindy </w:t>
      </w:r>
      <w:proofErr w:type="spellStart"/>
      <w:r>
        <w:rPr>
          <w:rFonts w:ascii="Cambria" w:eastAsia="Cambria" w:hAnsi="Cambria" w:cs="Cambria"/>
          <w:sz w:val="24"/>
          <w:szCs w:val="24"/>
        </w:rPr>
        <w:t>Bunselmeyer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D80B342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 Staff - Luke Allen</w:t>
      </w:r>
    </w:p>
    <w:p w14:paraId="3D69BC46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you have feedback or input, please let the taskfor</w:t>
      </w:r>
      <w:r>
        <w:rPr>
          <w:rFonts w:ascii="Cambria" w:eastAsia="Cambria" w:hAnsi="Cambria" w:cs="Cambria"/>
          <w:sz w:val="24"/>
          <w:szCs w:val="24"/>
        </w:rPr>
        <w:t xml:space="preserve">ce know. </w:t>
      </w:r>
    </w:p>
    <w:p w14:paraId="1C68A658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Regardless of where you are from or what your programs look like, we need that input as well. </w:t>
      </w:r>
    </w:p>
    <w:p w14:paraId="75C23A6F" w14:textId="77777777" w:rsidR="00085026" w:rsidRDefault="00EA3A71">
      <w:pPr>
        <w:widowControl/>
        <w:numPr>
          <w:ilvl w:val="0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Action on Committee Reports</w:t>
      </w:r>
    </w:p>
    <w:p w14:paraId="3748A491" w14:textId="77777777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 xml:space="preserve">CDE - </w:t>
      </w:r>
      <w:hyperlink r:id="rId6">
        <w:r>
          <w:rPr>
            <w:rFonts w:ascii="Cambria" w:eastAsia="Cambria" w:hAnsi="Cambria" w:cs="Cambria"/>
            <w:color w:val="1155CC"/>
            <w:sz w:val="24"/>
            <w:szCs w:val="24"/>
            <w:highlight w:val="yellow"/>
            <w:u w:val="single"/>
          </w:rPr>
          <w:t>d</w:t>
        </w:r>
        <w:r>
          <w:rPr>
            <w:rFonts w:ascii="Cambria" w:eastAsia="Cambria" w:hAnsi="Cambria" w:cs="Cambria"/>
            <w:color w:val="1155CC"/>
            <w:sz w:val="24"/>
            <w:szCs w:val="24"/>
            <w:highlight w:val="yellow"/>
            <w:u w:val="single"/>
          </w:rPr>
          <w:t>o</w:t>
        </w:r>
        <w:r>
          <w:rPr>
            <w:rFonts w:ascii="Cambria" w:eastAsia="Cambria" w:hAnsi="Cambria" w:cs="Cambria"/>
            <w:color w:val="1155CC"/>
            <w:sz w:val="24"/>
            <w:szCs w:val="24"/>
            <w:highlight w:val="yellow"/>
            <w:u w:val="single"/>
          </w:rPr>
          <w:t>c</w:t>
        </w:r>
      </w:hyperlink>
    </w:p>
    <w:p w14:paraId="78DE2C68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 Sales</w:t>
      </w:r>
    </w:p>
    <w:p w14:paraId="7E5A9AE6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Pick an Illinois product since there is no national CDE this year by Sept. 1</w:t>
      </w:r>
    </w:p>
    <w:p w14:paraId="74F552FA" w14:textId="77777777" w:rsidR="00085026" w:rsidRDefault="00EA3A71">
      <w:pPr>
        <w:numPr>
          <w:ilvl w:val="3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Agriculture Sales CDE</w:t>
      </w:r>
      <w:r>
        <w:rPr>
          <w:rFonts w:ascii="Cambria" w:eastAsia="Cambria" w:hAnsi="Cambria" w:cs="Cambria"/>
          <w:sz w:val="24"/>
          <w:szCs w:val="24"/>
        </w:rPr>
        <w:t xml:space="preserve"> - </w:t>
      </w:r>
      <w:r>
        <w:rPr>
          <w:rFonts w:ascii="Cambria" w:eastAsia="Cambria" w:hAnsi="Cambria" w:cs="Cambria"/>
          <w:color w:val="222222"/>
          <w:sz w:val="24"/>
          <w:szCs w:val="24"/>
        </w:rPr>
        <w:t>Add this wording to the rules - "Students are allowed to bring a one-inch binder containing product information and a calculator to the event. This will be the only material allowed. Real world scenarios will be utilized, and students will not be allowed t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o invent product information to include pricing, packaging, specials, etc. </w:t>
      </w:r>
    </w:p>
    <w:p w14:paraId="027D308B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 Marketing</w:t>
      </w:r>
    </w:p>
    <w:p w14:paraId="17BBF162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Marketing CDE will be invitational this year (since it didn’t happen this past year)</w:t>
      </w:r>
    </w:p>
    <w:p w14:paraId="2027E884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Land Use Score Card</w:t>
      </w:r>
    </w:p>
    <w:p w14:paraId="360FC501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Using Indiana’s card for us going forward. </w:t>
      </w:r>
    </w:p>
    <w:p w14:paraId="160581EB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Postponing soils for this fall and adjusted following years. Will homesite evaluation be included? Steve </w:t>
      </w:r>
      <w:proofErr w:type="spellStart"/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z w:val="24"/>
          <w:szCs w:val="24"/>
        </w:rPr>
        <w:t>yck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thinks it will be included in 2021. </w:t>
      </w:r>
    </w:p>
    <w:p w14:paraId="6C55E3F1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Meats - Question Class added</w:t>
      </w:r>
    </w:p>
    <w:p w14:paraId="36169102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Forestry - Scantron Score Card</w:t>
      </w:r>
    </w:p>
    <w:p w14:paraId="1AC5C854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Chainsaw practicum will be multiple choice. </w:t>
      </w:r>
    </w:p>
    <w:p w14:paraId="30A306BF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Job Interview</w:t>
      </w:r>
    </w:p>
    <w:p w14:paraId="7946AB1E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Removed 7 copies of resume/cover letter; sent digitally in pdf - adjusted scorecard</w:t>
      </w:r>
    </w:p>
    <w:p w14:paraId="271FA705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Adjusted jud</w:t>
      </w:r>
      <w:r>
        <w:rPr>
          <w:rFonts w:ascii="Cambria" w:eastAsia="Cambria" w:hAnsi="Cambria" w:cs="Cambria"/>
          <w:sz w:val="24"/>
          <w:szCs w:val="24"/>
        </w:rPr>
        <w:t>ges required. 3 professionals judging cover letter/resume and one professional judging follow up.</w:t>
      </w:r>
    </w:p>
    <w:p w14:paraId="04572DE2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Participants have to include a job posting so judges can better evaluate. </w:t>
      </w:r>
    </w:p>
    <w:p w14:paraId="1F87DA05" w14:textId="77777777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SAE</w:t>
      </w:r>
    </w:p>
    <w:p w14:paraId="39C3BE05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ability to print one single document</w:t>
      </w:r>
    </w:p>
    <w:p w14:paraId="255D953E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The ability to choose a proficiency a</w:t>
      </w:r>
      <w:r>
        <w:rPr>
          <w:rFonts w:ascii="Cambria" w:eastAsia="Cambria" w:hAnsi="Cambria" w:cs="Cambria"/>
          <w:sz w:val="24"/>
          <w:szCs w:val="24"/>
        </w:rPr>
        <w:t>rea.- including only relevant SAEs, excluding all others, and creating summary financial data &amp; hours for the proficiency area</w:t>
      </w:r>
    </w:p>
    <w:p w14:paraId="123333AF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Include from the national proficiency application:</w:t>
      </w:r>
    </w:p>
    <w:p w14:paraId="515270FA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Performance Review A 1-“Briefly explain your SAE and how it related to this aw</w:t>
      </w:r>
      <w:r>
        <w:rPr>
          <w:rFonts w:ascii="Cambria" w:eastAsia="Cambria" w:hAnsi="Cambria" w:cs="Cambria"/>
          <w:sz w:val="24"/>
          <w:szCs w:val="24"/>
        </w:rPr>
        <w:t>ard area.”-eliminating the need for the proficiency area summary form</w:t>
      </w:r>
    </w:p>
    <w:p w14:paraId="62C50DB2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Performance Review A 2- “Briefly explain how your roles, responsibilities, and/or management decisions related to this award area changed.”</w:t>
      </w:r>
    </w:p>
    <w:p w14:paraId="3CAB4E90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Outcomes/efficiencies (up to five)</w:t>
      </w:r>
    </w:p>
    <w:p w14:paraId="12F1CF8B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Include fro</w:t>
      </w:r>
      <w:r>
        <w:rPr>
          <w:rFonts w:ascii="Cambria" w:eastAsia="Cambria" w:hAnsi="Cambria" w:cs="Cambria"/>
          <w:sz w:val="24"/>
          <w:szCs w:val="24"/>
        </w:rPr>
        <w:t>m the student’s record book:</w:t>
      </w:r>
    </w:p>
    <w:p w14:paraId="61B3CA2E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Section F-“SAE Summary.” (Summary, scope, plan, journal, income, expenses, individual profit/loss statement)</w:t>
      </w:r>
    </w:p>
    <w:p w14:paraId="496039E0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Section G-“Non-Current / Capital Inventory”</w:t>
      </w:r>
    </w:p>
    <w:p w14:paraId="0B992730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Section H-“Other Transactions”</w:t>
      </w:r>
    </w:p>
    <w:p w14:paraId="0D8103A1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Section I-Profit/Loss Statement (by Year)-f</w:t>
      </w:r>
      <w:r>
        <w:rPr>
          <w:rFonts w:ascii="Cambria" w:eastAsia="Cambria" w:hAnsi="Cambria" w:cs="Cambria"/>
          <w:sz w:val="24"/>
          <w:szCs w:val="24"/>
        </w:rPr>
        <w:t>inancial information for each SAE within the proficiency area as well as OVERALL financial information for the proficiency area</w:t>
      </w:r>
    </w:p>
    <w:p w14:paraId="2974EAE4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Lifeguarding can be added to the safety area for state proficiency, but cannot be used for American Degree but can for State Deg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ree. </w:t>
      </w:r>
    </w:p>
    <w:p w14:paraId="0563F789" w14:textId="77777777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Projects/Resolution</w:t>
      </w:r>
    </w:p>
    <w:p w14:paraId="671BF9EA" w14:textId="77777777" w:rsidR="00085026" w:rsidRDefault="00EA3A71">
      <w:pPr>
        <w:widowControl/>
        <w:numPr>
          <w:ilvl w:val="2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  <w:highlight w:val="yellow"/>
        </w:rPr>
      </w:pPr>
      <w:proofErr w:type="spellStart"/>
      <w:r>
        <w:rPr>
          <w:rFonts w:ascii="Cambria" w:eastAsia="Cambria" w:hAnsi="Cambria" w:cs="Cambria"/>
          <w:sz w:val="24"/>
          <w:szCs w:val="24"/>
          <w:highlight w:val="yellow"/>
        </w:rPr>
        <w:t>Resectioning</w:t>
      </w:r>
      <w:proofErr w:type="spellEnd"/>
    </w:p>
    <w:p w14:paraId="374F7A39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reviewed section/districts and see an imbalance.</w:t>
      </w:r>
    </w:p>
    <w:p w14:paraId="7F10ABFA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The board is charging the committee to review and it’s in the five year review. </w:t>
      </w:r>
    </w:p>
    <w:p w14:paraId="3DA29CC4" w14:textId="77777777" w:rsidR="00085026" w:rsidRDefault="00EA3A71">
      <w:pPr>
        <w:widowControl/>
        <w:numPr>
          <w:ilvl w:val="3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Policy states that a proposal has to be created if there is any deviation of 3 more or less than state section average (14) will result in review. </w:t>
      </w:r>
    </w:p>
    <w:p w14:paraId="2264EA4A" w14:textId="7962E99D" w:rsidR="00085026" w:rsidRDefault="00EA3A71">
      <w:pPr>
        <w:widowControl/>
        <w:numPr>
          <w:ilvl w:val="0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Review of 2020 Region IV </w:t>
      </w:r>
      <w:r w:rsidR="00561E40">
        <w:rPr>
          <w:rFonts w:ascii="Cambria" w:eastAsia="Cambria" w:hAnsi="Cambria" w:cs="Cambria"/>
          <w:sz w:val="24"/>
          <w:szCs w:val="24"/>
        </w:rPr>
        <w:t xml:space="preserve">NAAE </w:t>
      </w:r>
      <w:r>
        <w:rPr>
          <w:rFonts w:ascii="Cambria" w:eastAsia="Cambria" w:hAnsi="Cambria" w:cs="Cambria"/>
          <w:sz w:val="24"/>
          <w:szCs w:val="24"/>
        </w:rPr>
        <w:t>Conference</w:t>
      </w:r>
    </w:p>
    <w:p w14:paraId="147CDF9E" w14:textId="77777777" w:rsidR="00085026" w:rsidRDefault="00EA3A71">
      <w:pPr>
        <w:widowControl/>
        <w:numPr>
          <w:ilvl w:val="1"/>
          <w:numId w:val="1"/>
        </w:num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Held virtually last week of June</w:t>
      </w:r>
    </w:p>
    <w:p w14:paraId="159B75DC" w14:textId="77777777" w:rsidR="00085026" w:rsidRDefault="00EA3A71">
      <w:pPr>
        <w:numPr>
          <w:ilvl w:val="1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We are hosting in 2022 in Effingham; Kentucky hosts next year. </w:t>
      </w:r>
    </w:p>
    <w:p w14:paraId="08053B03" w14:textId="77777777" w:rsidR="00085026" w:rsidRDefault="00085026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4BB59D82" w14:textId="77777777" w:rsidR="00085026" w:rsidRDefault="00EA3A71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New Business: </w:t>
      </w:r>
    </w:p>
    <w:p w14:paraId="11685FA4" w14:textId="77777777" w:rsidR="00085026" w:rsidRDefault="00085026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6C29E121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IACTE Committees</w:t>
      </w:r>
    </w:p>
    <w:p w14:paraId="1DAEA4EE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Need to be filled by IACTE member</w:t>
      </w:r>
    </w:p>
    <w:p w14:paraId="4FF9EE57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What do they do? If IAVAT wants IACTE to align to what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we hope for and represent us. </w:t>
      </w:r>
    </w:p>
    <w:p w14:paraId="42395C1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Public Information/Legislation - Liz Harris </w:t>
      </w:r>
    </w:p>
    <w:p w14:paraId="2D8DD790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Professional Development/Conference - Noelle Coronado</w:t>
      </w:r>
    </w:p>
    <w:p w14:paraId="35936B8E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Member Promotions - </w:t>
      </w:r>
    </w:p>
    <w:p w14:paraId="739201EC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Policy &amp; Procedures - </w:t>
      </w:r>
    </w:p>
    <w:p w14:paraId="4360A4AF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Public Relations - </w:t>
      </w:r>
    </w:p>
    <w:p w14:paraId="6D9AA16B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Nominations - </w:t>
      </w:r>
    </w:p>
    <w:p w14:paraId="602F6986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red"/>
        </w:rPr>
      </w:pPr>
      <w:r>
        <w:rPr>
          <w:rFonts w:ascii="Arial" w:eastAsia="Arial" w:hAnsi="Arial" w:cs="Arial"/>
          <w:color w:val="222222"/>
          <w:sz w:val="24"/>
          <w:szCs w:val="24"/>
          <w:highlight w:val="red"/>
        </w:rPr>
        <w:t>2020-2021 Calendar</w:t>
      </w:r>
    </w:p>
    <w:p w14:paraId="15F02A00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All fall FFA events will be offered in a virtual environment</w:t>
      </w:r>
    </w:p>
    <w:p w14:paraId="39880031" w14:textId="77777777" w:rsidR="00085026" w:rsidRDefault="00EA3A71">
      <w:pPr>
        <w:widowControl/>
        <w:numPr>
          <w:ilvl w:val="2"/>
          <w:numId w:val="2"/>
        </w:numPr>
        <w:spacing w:after="0" w:line="276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State Theme: Dare to Be</w:t>
      </w:r>
    </w:p>
    <w:p w14:paraId="317C2880" w14:textId="77777777" w:rsidR="00085026" w:rsidRDefault="00EA3A71">
      <w:pPr>
        <w:widowControl/>
        <w:numPr>
          <w:ilvl w:val="2"/>
          <w:numId w:val="2"/>
        </w:numPr>
        <w:spacing w:after="0" w:line="276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Create survey to get information from teachers</w:t>
      </w:r>
    </w:p>
    <w:p w14:paraId="032A8208" w14:textId="77777777" w:rsidR="00085026" w:rsidRDefault="00EA3A71">
      <w:pPr>
        <w:widowControl/>
        <w:numPr>
          <w:ilvl w:val="2"/>
          <w:numId w:val="2"/>
        </w:numPr>
        <w:spacing w:after="0" w:line="276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Hoping to have a lot of options for various events</w:t>
      </w:r>
    </w:p>
    <w:p w14:paraId="10CB23FB" w14:textId="77777777" w:rsidR="00085026" w:rsidRDefault="00EA3A71">
      <w:pPr>
        <w:widowControl/>
        <w:numPr>
          <w:ilvl w:val="2"/>
          <w:numId w:val="2"/>
        </w:numPr>
        <w:spacing w:after="0" w:line="276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STAR conference will be virtual</w:t>
      </w:r>
    </w:p>
    <w:p w14:paraId="5C301B1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Intention to have State Officer meeting i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n August and communicated with parents. FFA board was against an overnight stay. It will now be blended: one day in person with protocols, then two days of virtual. If doing day meetings, they will try to find ways to work to protect students. </w:t>
      </w:r>
    </w:p>
    <w:p w14:paraId="3C8B4593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BUILD Confe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rence will be virtual.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Not sure what the format will be but maybe an hour and a half in the evening/late afternoon. Participants would get a “conference in a box”. Suggesting a $20-25 fee to help cover costs but nothing finalized. There will be a county al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location again to sponsor students. </w:t>
      </w:r>
    </w:p>
    <w:p w14:paraId="45F8EF8B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212 decision is on hold.</w:t>
      </w:r>
    </w:p>
    <w:p w14:paraId="7A0A8AD9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Buddy Haas asked if there was a way Illinois was in phase 5 what might happen? Mindy said that it was discussed and maybe pushing things to the spring. The Fall is done related to activities - 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ll virtual.  FFA board not comfortable with overnight meetings even with waiver. FB acquaintance programs are up to local decisions. </w:t>
      </w:r>
    </w:p>
    <w:p w14:paraId="017DA17E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Horse CDE will be October 17 virtually</w:t>
      </w:r>
    </w:p>
    <w:p w14:paraId="4BA91F96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Forestry CDE is Sept. 26 virtually; rules are updated.</w:t>
      </w:r>
    </w:p>
    <w:p w14:paraId="322D9BE7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Ag Sales is Nov. 21 virtuall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y. District results due Nov. 7. Check on section </w:t>
      </w:r>
    </w:p>
    <w:p w14:paraId="1AC2CD2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Agronomy is Dec. 12 virtually</w:t>
      </w:r>
    </w:p>
    <w:p w14:paraId="3E442728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red"/>
        </w:rPr>
      </w:pPr>
      <w:r>
        <w:rPr>
          <w:rFonts w:ascii="Arial" w:eastAsia="Arial" w:hAnsi="Arial" w:cs="Arial"/>
          <w:color w:val="222222"/>
          <w:sz w:val="24"/>
          <w:szCs w:val="24"/>
          <w:highlight w:val="red"/>
        </w:rPr>
        <w:t>Cancelled Land Use for this fall.</w:t>
      </w:r>
    </w:p>
    <w:p w14:paraId="579EFDE6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Dairy Foods is postponed and a decision will be made in November. </w:t>
      </w:r>
    </w:p>
    <w:p w14:paraId="097F4EA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All pending/tentative on host sites.</w:t>
      </w:r>
    </w:p>
    <w:p w14:paraId="73F8237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lastRenderedPageBreak/>
        <w:t>Fees: $10/ official team participant if IAVAT; $5/alternate team participants</w:t>
      </w:r>
    </w:p>
    <w:p w14:paraId="1174A5A8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All normal divisions and middle school</w:t>
      </w:r>
    </w:p>
    <w:p w14:paraId="4303DE65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Official hours of competition: 10am-2pm on Saturdays with alternate participants the following week</w:t>
      </w:r>
    </w:p>
    <w:p w14:paraId="0677A3A8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Reasons have to be uploaded within 24 h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ours</w:t>
      </w:r>
    </w:p>
    <w:p w14:paraId="36CE2B24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If you’d like to pay a flat fee for unlimited participants for the official team and alternates (excluding Ag Sales) you can pay $600 flat fee. Only for this fall: Agronomy, Horse, Forestry</w:t>
      </w:r>
    </w:p>
    <w:p w14:paraId="1E59C604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CDE Reports (website) - section FFA president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ILAgEd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Gmail ac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counts and website login have been created and will be explained at their August 10 meeting.</w:t>
      </w:r>
    </w:p>
    <w:p w14:paraId="750E5B4C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Ann/John walked through how reporting will be done and other possibilities for teachers</w:t>
      </w:r>
    </w:p>
    <w:p w14:paraId="42D15644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Send calendar/hosts with FCAE district PA </w:t>
      </w:r>
    </w:p>
    <w:p w14:paraId="73E738A8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Chapters need to be registered i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n ilaged.org in order to be included in reports. </w:t>
      </w:r>
    </w:p>
    <w:p w14:paraId="08756997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Working on historical/archiving of information of each chapter. </w:t>
      </w:r>
    </w:p>
    <w:p w14:paraId="1B607058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Proficiency Award/State Degree Expectations &amp; what to set up now</w:t>
      </w:r>
    </w:p>
    <w:p w14:paraId="5DC29311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Will be talked about at January meeting</w:t>
      </w:r>
    </w:p>
    <w:p w14:paraId="0C90EEBC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AET will be offering a new system to conduct these which will help record/manage. </w:t>
      </w:r>
    </w:p>
    <w:p w14:paraId="2F2369EE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Awards &amp; Recognition (Golden Owl Award)</w:t>
      </w:r>
    </w:p>
    <w:p w14:paraId="7CA39BCF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Awarded to Ed Curry posthumously </w:t>
      </w:r>
    </w:p>
    <w:p w14:paraId="2B9D57ED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Nomination period is Aug 1 - Dec. 31</w:t>
      </w:r>
    </w:p>
    <w:p w14:paraId="4E42DF29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Additional document to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nominees to complete</w:t>
      </w:r>
    </w:p>
    <w:p w14:paraId="76780D58" w14:textId="52E01F00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yellow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Deadlines (Google Calendar) - </w:t>
      </w:r>
    </w:p>
    <w:p w14:paraId="76A4E6EC" w14:textId="58427FD5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Needs to be updated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and shared to FFA Center/District FCAE PA</w:t>
      </w:r>
    </w:p>
    <w:p w14:paraId="2F3BD29D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Completed asap after fall section meetings</w:t>
      </w:r>
    </w:p>
    <w:p w14:paraId="250B93A6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State calendar will be updat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ed as hosts confirm and dates are finalized. Remind.com will be updated as well.</w:t>
      </w:r>
    </w:p>
    <w:p w14:paraId="482C0D23" w14:textId="77777777" w:rsidR="00085026" w:rsidRDefault="00EA3A71">
      <w:pPr>
        <w:widowControl/>
        <w:numPr>
          <w:ilvl w:val="1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Keep updated as things change </w:t>
      </w:r>
    </w:p>
    <w:p w14:paraId="5D00DCA4" w14:textId="77777777" w:rsidR="00085026" w:rsidRDefault="00EA3A71">
      <w:pPr>
        <w:widowControl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Financial Taskforce Established</w:t>
      </w:r>
    </w:p>
    <w:p w14:paraId="051D731F" w14:textId="77777777" w:rsidR="00085026" w:rsidRDefault="00EA3A71">
      <w:pPr>
        <w:widowControl/>
        <w:numPr>
          <w:ilvl w:val="1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Formed a joint board taskforce to review and plan for financial concerns. Matt Meyer will be IAVAT rep on this t</w:t>
      </w:r>
      <w:r>
        <w:rPr>
          <w:rFonts w:ascii="Arial" w:eastAsia="Arial" w:hAnsi="Arial" w:cs="Arial"/>
          <w:sz w:val="24"/>
          <w:szCs w:val="24"/>
        </w:rPr>
        <w:t xml:space="preserve">askforce. </w:t>
      </w:r>
    </w:p>
    <w:p w14:paraId="55D6232F" w14:textId="77777777" w:rsidR="00085026" w:rsidRDefault="00EA3A71">
      <w:pPr>
        <w:widowControl/>
        <w:numPr>
          <w:ilvl w:val="1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Help manage state subscription contracts and to make sure teachers’ needs are financially taken care of and are aware.</w:t>
      </w:r>
    </w:p>
    <w:p w14:paraId="1310A163" w14:textId="51AF37B9" w:rsidR="00085026" w:rsidRDefault="00EA3A71">
      <w:pPr>
        <w:widowControl/>
        <w:numPr>
          <w:ilvl w:val="1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$3.920 million stays at ISBE which pays for 360, IFG, GAST. Subscriptions could come out of this would reduce the dollars ava</w:t>
      </w:r>
      <w:r>
        <w:rPr>
          <w:rFonts w:ascii="Arial" w:eastAsia="Arial" w:hAnsi="Arial" w:cs="Arial"/>
          <w:sz w:val="24"/>
          <w:szCs w:val="24"/>
        </w:rPr>
        <w:t xml:space="preserve">ilable. </w:t>
      </w:r>
    </w:p>
    <w:p w14:paraId="49F982CE" w14:textId="041C076F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4255E4B2" w14:textId="7433636B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7279E925" w14:textId="49F21239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66B1F031" w14:textId="53587FAF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05274E65" w14:textId="4FF728CB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2D1FF10B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Lucas Allen is inviting you to a scheduled Zoom meeting.</w:t>
      </w:r>
    </w:p>
    <w:p w14:paraId="3D6F10CF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68E4988F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Topic: Section 8 Fall 2020 Meeting</w:t>
      </w:r>
    </w:p>
    <w:p w14:paraId="24BD8B1B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Time: Sep 3, 2020 04:00 PM Central Time (US and Canada)</w:t>
      </w:r>
    </w:p>
    <w:p w14:paraId="168E4688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6B3479F7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Join Zoom Meeting</w:t>
      </w:r>
    </w:p>
    <w:p w14:paraId="5737D929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https://us02web.zoom.us/j/9782995374</w:t>
      </w:r>
    </w:p>
    <w:p w14:paraId="1492F168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6443F1C1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lastRenderedPageBreak/>
        <w:t>Meeting ID: 978 299 5374</w:t>
      </w:r>
    </w:p>
    <w:p w14:paraId="1D9E6430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One tap mobile</w:t>
      </w:r>
    </w:p>
    <w:p w14:paraId="60764E91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+13126266799,,9782995374# US (Chicago)</w:t>
      </w:r>
    </w:p>
    <w:p w14:paraId="35B0F54E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+13017158592,,9782995374# US (Germantown)</w:t>
      </w:r>
    </w:p>
    <w:p w14:paraId="60BF8900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p w14:paraId="2EF7B2C5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Dial by your location</w:t>
      </w:r>
    </w:p>
    <w:p w14:paraId="6F920D60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+1 312 626 6799 US (Chicago)</w:t>
      </w:r>
    </w:p>
    <w:p w14:paraId="51180599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+1 301 715 8592 US (Germantown)</w:t>
      </w:r>
    </w:p>
    <w:p w14:paraId="219BA3D0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+1 929 205 6099 US (New York)</w:t>
      </w:r>
    </w:p>
    <w:p w14:paraId="6AE8253F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+1 253 215 8782 US (Tacoma)</w:t>
      </w:r>
    </w:p>
    <w:p w14:paraId="66E9D50D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+1 346 248 7799 US (Houston)</w:t>
      </w:r>
    </w:p>
    <w:p w14:paraId="339F349B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 xml:space="preserve">        +1 669 900 6833 US (San Jose)</w:t>
      </w:r>
    </w:p>
    <w:p w14:paraId="7DB1F2D3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Meeting ID: 978 299 5374</w:t>
      </w:r>
    </w:p>
    <w:p w14:paraId="2EBD84A9" w14:textId="77777777" w:rsidR="00D61C5A" w:rsidRP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  <w:r w:rsidRPr="00D61C5A">
        <w:rPr>
          <w:rFonts w:ascii="Arial" w:eastAsia="Arial" w:hAnsi="Arial" w:cs="Arial"/>
          <w:sz w:val="24"/>
          <w:szCs w:val="24"/>
        </w:rPr>
        <w:t>Find your local number: https://us02web.zoom.us/u/kb7DT400OD</w:t>
      </w:r>
    </w:p>
    <w:p w14:paraId="57E4E51D" w14:textId="77777777" w:rsidR="00D61C5A" w:rsidRDefault="00D61C5A" w:rsidP="00D61C5A">
      <w:pPr>
        <w:widowControl/>
        <w:spacing w:after="0"/>
        <w:rPr>
          <w:rFonts w:ascii="Arial" w:eastAsia="Arial" w:hAnsi="Arial" w:cs="Arial"/>
          <w:sz w:val="24"/>
          <w:szCs w:val="24"/>
        </w:rPr>
      </w:pPr>
    </w:p>
    <w:sectPr w:rsidR="00D61C5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hing You Could D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9791E"/>
    <w:multiLevelType w:val="multilevel"/>
    <w:tmpl w:val="9086E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300B21"/>
    <w:multiLevelType w:val="multilevel"/>
    <w:tmpl w:val="6874AA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3F15FC"/>
    <w:multiLevelType w:val="multilevel"/>
    <w:tmpl w:val="27CAF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26"/>
    <w:rsid w:val="00085026"/>
    <w:rsid w:val="00561E40"/>
    <w:rsid w:val="006A7888"/>
    <w:rsid w:val="00D61C5A"/>
    <w:rsid w:val="00D85A59"/>
    <w:rsid w:val="00E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EB9E"/>
  <w15:docId w15:val="{F226FF3D-DED4-4F89-90D5-188E12F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61C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rDL1zbYUNhFcbtB6zLehus9ro4-7qUkHlObiR7BXiM/edit?usp=sharing" TargetMode="External"/><Relationship Id="rId5" Type="http://schemas.openxmlformats.org/officeDocument/2006/relationships/hyperlink" Target="https://us02web.zoom.us/j/9782995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Allen</cp:lastModifiedBy>
  <cp:revision>5</cp:revision>
  <dcterms:created xsi:type="dcterms:W3CDTF">2020-09-03T14:06:00Z</dcterms:created>
  <dcterms:modified xsi:type="dcterms:W3CDTF">2020-09-03T16:34:00Z</dcterms:modified>
</cp:coreProperties>
</file>